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18" w:rsidRPr="00A87518" w:rsidRDefault="005B0918" w:rsidP="005B0918">
      <w:pPr>
        <w:spacing w:line="400" w:lineRule="exact"/>
        <w:jc w:val="center"/>
        <w:rPr>
          <w:rFonts w:eastAsia="標楷體"/>
          <w:bCs/>
          <w:color w:val="FF0000"/>
          <w:w w:val="150"/>
          <w:sz w:val="28"/>
          <w:szCs w:val="28"/>
        </w:rPr>
      </w:pPr>
      <w:r w:rsidRPr="00A87518">
        <w:rPr>
          <w:rFonts w:ascii="標楷體" w:eastAsia="標楷體" w:hAnsi="標楷體" w:hint="eastAsia"/>
          <w:color w:val="000080"/>
          <w:w w:val="150"/>
          <w:sz w:val="28"/>
          <w:szCs w:val="28"/>
        </w:rPr>
        <w:t>材料科學與工程系材料科學與綠色能源工程碩士班</w:t>
      </w:r>
    </w:p>
    <w:p w:rsidR="005B0918" w:rsidRPr="00A87518" w:rsidRDefault="005B0918" w:rsidP="005B0918">
      <w:pPr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A87518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149C2">
        <w:rPr>
          <w:rFonts w:ascii="標楷體" w:eastAsia="標楷體" w:hAnsi="標楷體" w:hint="eastAsia"/>
          <w:sz w:val="28"/>
          <w:szCs w:val="28"/>
          <w:highlight w:val="yellow"/>
        </w:rPr>
        <w:t>學位考試 口試相關流程:(請依序進行)</w:t>
      </w:r>
      <w:r w:rsidRPr="00A87518"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954"/>
        <w:gridCol w:w="3969"/>
      </w:tblGrid>
      <w:tr w:rsidR="00655FAE" w:rsidRPr="00A87518" w:rsidTr="00BE7BFA">
        <w:trPr>
          <w:trHeight w:val="201"/>
          <w:jc w:val="center"/>
        </w:trPr>
        <w:tc>
          <w:tcPr>
            <w:tcW w:w="1271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87518">
              <w:rPr>
                <w:rFonts w:ascii="標楷體" w:eastAsia="標楷體" w:hAnsi="標楷體" w:hint="eastAsia"/>
                <w:sz w:val="22"/>
                <w:szCs w:val="22"/>
              </w:rPr>
              <w:t>步驟</w:t>
            </w:r>
          </w:p>
        </w:tc>
        <w:tc>
          <w:tcPr>
            <w:tcW w:w="5954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8751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/申請期限</w:t>
            </w:r>
          </w:p>
        </w:tc>
        <w:tc>
          <w:tcPr>
            <w:tcW w:w="3969" w:type="dxa"/>
            <w:shd w:val="clear" w:color="auto" w:fill="auto"/>
          </w:tcPr>
          <w:p w:rsidR="00655FAE" w:rsidRPr="00A87518" w:rsidRDefault="00655FAE" w:rsidP="00BE54F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應備文件</w:t>
            </w:r>
          </w:p>
        </w:tc>
      </w:tr>
      <w:tr w:rsidR="00655FAE" w:rsidRPr="00A87518" w:rsidTr="00B05F3E">
        <w:trPr>
          <w:trHeight w:val="6708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1.</w:t>
            </w:r>
          </w:p>
          <w:p w:rsidR="00655FAE" w:rsidRPr="0041744B" w:rsidRDefault="00655FAE" w:rsidP="00BE54F9">
            <w:pPr>
              <w:spacing w:line="320" w:lineRule="exact"/>
              <w:rPr>
                <w:rFonts w:ascii="標楷體" w:eastAsia="標楷體" w:hAnsi="標楷體"/>
                <w:color w:val="00B05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  <w:r w:rsidRPr="0041744B">
              <w:rPr>
                <w:rFonts w:ascii="標楷體" w:eastAsia="標楷體" w:hAnsi="標楷體"/>
                <w:sz w:val="21"/>
                <w:szCs w:val="21"/>
              </w:rPr>
              <w:br/>
            </w: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color w:val="00B050"/>
                <w:sz w:val="21"/>
                <w:szCs w:val="21"/>
              </w:rPr>
            </w:pP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color w:val="00B050"/>
                <w:sz w:val="21"/>
                <w:szCs w:val="21"/>
                <w:highlight w:val="yellow"/>
              </w:rPr>
            </w:pPr>
          </w:p>
        </w:tc>
        <w:tc>
          <w:tcPr>
            <w:tcW w:w="5954" w:type="dxa"/>
            <w:shd w:val="clear" w:color="auto" w:fill="auto"/>
          </w:tcPr>
          <w:p w:rsidR="00655FAE" w:rsidRPr="003C5D5C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*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第一學期自完成註冊手續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起提出</w:t>
            </w:r>
            <w:r w:rsidR="004725D5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="000667EC">
              <w:rPr>
                <w:rFonts w:ascii="標楷體" w:eastAsia="標楷體" w:hAnsi="標楷體" w:hint="eastAsia"/>
                <w:sz w:val="21"/>
                <w:szCs w:val="21"/>
              </w:rPr>
              <w:t>申請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，本系將於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11/10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r w:rsidR="004725D5" w:rsidRPr="003C5D5C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11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/30</w:t>
            </w:r>
            <w:r w:rsidR="00DE4708" w:rsidRPr="003C5D5C">
              <w:rPr>
                <w:rFonts w:ascii="標楷體" w:eastAsia="標楷體" w:hAnsi="標楷體" w:hint="eastAsia"/>
                <w:sz w:val="21"/>
                <w:szCs w:val="21"/>
              </w:rPr>
              <w:t>各辦理一次學術倫理委員會，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審查確認與專業領域相符後，報請學校核定</w:t>
            </w: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:rsidR="004C7606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3C5D5C">
              <w:rPr>
                <w:rFonts w:ascii="標楷體" w:eastAsia="標楷體" w:hAnsi="標楷體" w:hint="eastAsia"/>
                <w:sz w:val="21"/>
                <w:szCs w:val="21"/>
              </w:rPr>
              <w:t>*第二學期自完成註冊手續起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4725D5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="000667EC">
              <w:rPr>
                <w:rFonts w:ascii="標楷體" w:eastAsia="標楷體" w:hAnsi="標楷體" w:hint="eastAsia"/>
                <w:sz w:val="21"/>
                <w:szCs w:val="21"/>
              </w:rPr>
              <w:t>申請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，本系將於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5/10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r w:rsidR="004725D5" w:rsidRPr="00AD0CF9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5</w:t>
            </w:r>
            <w:r w:rsidR="00835C74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u w:val="single"/>
              </w:rPr>
              <w:t>/31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各辦理一次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學術倫理委員會</w:t>
            </w:r>
            <w:r w:rsidR="004725D5" w:rsidRPr="003C5D5C">
              <w:rPr>
                <w:rFonts w:ascii="標楷體" w:eastAsia="標楷體" w:hAnsi="標楷體" w:hint="eastAsia"/>
                <w:sz w:val="21"/>
                <w:szCs w:val="21"/>
              </w:rPr>
              <w:t>，</w:t>
            </w:r>
            <w:r w:rsidR="009B592B" w:rsidRPr="003C5D5C">
              <w:rPr>
                <w:rFonts w:ascii="標楷體" w:eastAsia="標楷體" w:hAnsi="標楷體" w:hint="eastAsia"/>
                <w:sz w:val="21"/>
                <w:szCs w:val="21"/>
              </w:rPr>
              <w:t>審查確認與專業領域相符後，報請學校核定。</w:t>
            </w:r>
          </w:p>
          <w:p w:rsidR="00B05F3E" w:rsidRPr="003C5D5C" w:rsidRDefault="00B05F3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</w:p>
          <w:p w:rsidR="004725D5" w:rsidRPr="00AD0CF9" w:rsidRDefault="004725D5" w:rsidP="00B05F3E">
            <w:pPr>
              <w:spacing w:line="240" w:lineRule="atLeast"/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</w:pPr>
            <w:r w:rsidRPr="00AD0CF9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請務必於第一學期11月底；第二學期5月底前提出申請。</w:t>
            </w:r>
          </w:p>
          <w:p w:rsidR="004725D5" w:rsidRPr="004725D5" w:rsidRDefault="004725D5" w:rsidP="00B05F3E">
            <w:pPr>
              <w:spacing w:line="240" w:lineRule="atLeast"/>
              <w:rPr>
                <w:rFonts w:ascii="標楷體" w:eastAsia="標楷體" w:hAnsi="標楷體"/>
                <w:b/>
                <w:color w:val="0000FF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「學位考試申請書」線上審核</w:t>
            </w:r>
            <w:r w:rsid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申請</w:t>
            </w: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說明:</w:t>
            </w:r>
          </w:p>
          <w:p w:rsidR="00B05F3E" w:rsidRPr="001E1953" w:rsidRDefault="004725D5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「學位考試申請書」</w:t>
            </w:r>
            <w:r w:rsidR="006A2E86" w:rsidRPr="004725D5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線上審核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申請，</w:t>
            </w:r>
            <w:r w:rsidR="003C5D5C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7" w:tgtFrame="_blank" w:history="1">
              <w:r w:rsidR="003C5D5C"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="003C5D5C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="004C7606" w:rsidRPr="0073452B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並依規定將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應備文件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之PDF檔上傳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，俾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利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後續</w:t>
            </w:r>
            <w:r w:rsidR="003C5D5C" w:rsidRPr="003C5D5C">
              <w:rPr>
                <w:rFonts w:ascii="標楷體" w:eastAsia="標楷體" w:hAnsi="標楷體" w:hint="eastAsia"/>
                <w:sz w:val="21"/>
                <w:szCs w:val="21"/>
              </w:rPr>
              <w:t>學術倫理委員會</w:t>
            </w:r>
            <w:r w:rsidR="003C5D5C">
              <w:rPr>
                <w:rFonts w:ascii="標楷體" w:eastAsia="標楷體" w:hAnsi="標楷體" w:hint="eastAsia"/>
                <w:sz w:val="21"/>
                <w:szCs w:val="21"/>
              </w:rPr>
              <w:t>及線上各單位</w:t>
            </w:r>
            <w:r w:rsidR="004C760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審核</w:t>
            </w:r>
            <w:r w:rsidR="004C7606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(相關檔案文件，請參閱</w:t>
            </w:r>
            <w:r w:rsidR="006A2E8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右側</w:t>
            </w:r>
            <w:r w:rsidR="003C5D5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應備文件)</w:t>
            </w:r>
          </w:p>
          <w:p w:rsidR="006A2E86" w:rsidRDefault="004725D5" w:rsidP="00B05F3E">
            <w:pPr>
              <w:spacing w:line="240" w:lineRule="atLeast"/>
              <w:rPr>
                <w:rFonts w:ascii="標楷體" w:eastAsia="標楷體" w:hAnsi="標楷體"/>
                <w:color w:val="0000FF"/>
                <w:sz w:val="21"/>
                <w:szCs w:val="21"/>
              </w:rPr>
            </w:pP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(</w:t>
            </w:r>
            <w:r w:rsidR="006A2E86" w:rsidRP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學位考試申請書</w:t>
            </w:r>
            <w:r w:rsidRP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線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上審核流程須由學生送出後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，先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由指導教授</w:t>
            </w:r>
            <w:r w:rsidR="000E3A4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簽核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至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系辦</w:t>
            </w:r>
            <w:r w:rsidR="000E3A4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並經學術倫理委員會審查後，再經系主任、出納組、教學業務組相關承辦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後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，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送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教務長核定，故學生提出</w:t>
            </w:r>
            <w:r w:rsidR="003C5D5C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時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需注意</w:t>
            </w:r>
            <w:r w:rsidR="006A2E86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陳</w:t>
            </w:r>
            <w:r w:rsidRPr="004725D5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核所需時間)</w:t>
            </w:r>
          </w:p>
          <w:p w:rsidR="00655FAE" w:rsidRPr="0073452B" w:rsidRDefault="00655FAE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※學位考試</w:t>
            </w:r>
            <w:r w:rsidRPr="0073452B">
              <w:rPr>
                <w:rFonts w:ascii="標楷體" w:eastAsia="標楷體" w:hAnsi="標楷體"/>
                <w:color w:val="FF0000"/>
                <w:sz w:val="21"/>
                <w:szCs w:val="21"/>
              </w:rPr>
              <w:t>申請</w:t>
            </w: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通過前不得口試。</w:t>
            </w:r>
          </w:p>
          <w:p w:rsidR="00FA375F" w:rsidRPr="0073452B" w:rsidRDefault="00655FAE" w:rsidP="00B05F3E">
            <w:pPr>
              <w:spacing w:line="240" w:lineRule="atLeast"/>
              <w:ind w:left="210" w:rightChars="-47" w:right="-113" w:hangingChars="100" w:hanging="210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※口試委員經費有限，以</w:t>
            </w:r>
            <w:r w:rsidR="009F3D40"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3-4</w:t>
            </w:r>
            <w:r w:rsidRP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名</w:t>
            </w:r>
            <w:r w:rsidR="0073452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口試委員為原則，委員聘用資格，請詳閱修業規章第七點。</w:t>
            </w:r>
          </w:p>
        </w:tc>
        <w:tc>
          <w:tcPr>
            <w:tcW w:w="3969" w:type="dxa"/>
            <w:shd w:val="clear" w:color="auto" w:fill="FFFFFF" w:themeFill="background1"/>
          </w:tcPr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學位考試申請書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(附件一)</w:t>
            </w:r>
          </w:p>
          <w:p w:rsidR="00655FAE" w:rsidRPr="0041744B" w:rsidRDefault="00BE7BFA" w:rsidP="00BE54F9">
            <w:pPr>
              <w:spacing w:line="280" w:lineRule="exac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※中英文姓名皆須填寫</w:t>
            </w:r>
          </w:p>
          <w:p w:rsidR="00FA375F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歷年成績單</w:t>
            </w:r>
            <w:r w:rsidR="006A2E8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(系統自動帶出，請確認)</w:t>
            </w:r>
          </w:p>
          <w:p w:rsidR="00655FAE" w:rsidRPr="006A2E86" w:rsidRDefault="00FA375F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Pr="00FA375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.</w:t>
            </w:r>
            <w:r w:rsidRPr="00FA375F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當學期選課資料表</w:t>
            </w:r>
            <w:r w:rsidR="006A2E8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(系統自動帶出，請確認)</w:t>
            </w:r>
          </w:p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3.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論文中、英文摘要</w:t>
            </w:r>
          </w:p>
          <w:p w:rsidR="00655FAE" w:rsidRPr="00404FC5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  <w:r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.</w:t>
            </w:r>
            <w:r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論文原創性比對系統檢測結果</w:t>
            </w:r>
            <w:r w:rsidR="00404FC5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20%內</w:t>
            </w:r>
            <w:r w:rsidR="003C5D5C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(此項請注意檢測結果，並僅需上傳檢測結果文件即可，避免檔案太大上傳失敗)</w:t>
            </w:r>
          </w:p>
          <w:p w:rsid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通過學術研究倫理教育課程證明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 xml:space="preserve"> </w:t>
            </w:r>
          </w:p>
          <w:p w:rsidR="00655FAE" w:rsidRDefault="0041744B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highlight w:val="yellow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(中、英文)</w:t>
            </w:r>
          </w:p>
          <w:p w:rsidR="00F57D56" w:rsidRPr="0041744B" w:rsidRDefault="00F57D56" w:rsidP="00BE7BFA">
            <w:pPr>
              <w:spacing w:line="280" w:lineRule="exact"/>
              <w:ind w:rightChars="-37" w:right="-89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6.</w:t>
            </w:r>
            <w:r w:rsidRPr="00F57D56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發表研討會論文佐證資料</w:t>
            </w:r>
            <w:r w:rsidRPr="00F57D56">
              <w:rPr>
                <w:rFonts w:ascii="標楷體" w:eastAsia="標楷體" w:hAnsi="標楷體" w:hint="eastAsia"/>
                <w:sz w:val="21"/>
                <w:szCs w:val="21"/>
              </w:rPr>
              <w:t>（至少一篇）</w:t>
            </w:r>
          </w:p>
        </w:tc>
      </w:tr>
      <w:tr w:rsidR="00655FAE" w:rsidRPr="00A87518" w:rsidTr="00B05F3E">
        <w:trPr>
          <w:trHeight w:val="5085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提出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線上審核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</w:p>
        </w:tc>
        <w:tc>
          <w:tcPr>
            <w:tcW w:w="5954" w:type="dxa"/>
            <w:shd w:val="clear" w:color="auto" w:fill="auto"/>
          </w:tcPr>
          <w:p w:rsidR="00655FAE" w:rsidRDefault="00655FAE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*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申請書審核通過後，</w:t>
            </w:r>
            <w:r w:rsidR="000667EC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請</w:t>
            </w:r>
            <w:r w:rsidR="000667EC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最晚於</w:t>
            </w:r>
            <w:r w:rsidR="004C7606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口試確定日前</w:t>
            </w:r>
            <w:r w:rsidR="000667EC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15</w:t>
            </w:r>
            <w:r w:rsidR="004C7606" w:rsidRPr="000667EC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</w:rPr>
              <w:t>天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提出</w:t>
            </w:r>
            <w:r w:rsidR="000667EC" w:rsidRPr="000667EC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="000667EC" w:rsidRPr="000667EC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="000667EC" w:rsidRPr="000667EC">
              <w:rPr>
                <w:rFonts w:ascii="標楷體" w:eastAsia="標楷體" w:hAnsi="標楷體" w:hint="eastAsia"/>
                <w:sz w:val="21"/>
                <w:szCs w:val="21"/>
              </w:rPr>
              <w:t>」線上審核申請</w:t>
            </w:r>
            <w:r w:rsidR="004C7606"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。</w:t>
            </w:r>
          </w:p>
          <w:p w:rsidR="004C7606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</w:rPr>
              <w:t>*</w:t>
            </w:r>
            <w:r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依規定學生</w:t>
            </w:r>
            <w:r w:rsidR="004C7606"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口試最晚須於</w:t>
            </w:r>
            <w:r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，</w:t>
            </w:r>
            <w:r w:rsidR="004C7606" w:rsidRPr="00835C74">
              <w:rPr>
                <w:rFonts w:ascii="標楷體" w:eastAsia="標楷體" w:hAnsi="標楷體" w:hint="eastAsia"/>
                <w:b/>
                <w:bCs/>
                <w:sz w:val="21"/>
                <w:szCs w:val="21"/>
              </w:rPr>
              <w:t>第一學期1/31前完成；第二學期7/31前完成</w:t>
            </w:r>
            <w:r w:rsidR="004C7606">
              <w:rPr>
                <w:rFonts w:ascii="標楷體" w:eastAsia="標楷體" w:hAnsi="標楷體" w:hint="eastAsia"/>
                <w:bCs/>
                <w:sz w:val="21"/>
                <w:szCs w:val="21"/>
              </w:rPr>
              <w:t>。</w:t>
            </w:r>
          </w:p>
          <w:p w:rsidR="000667EC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  <w:highlight w:val="yellow"/>
              </w:rPr>
              <w:t>※</w:t>
            </w:r>
            <w:r w:rsidRPr="000667EC">
              <w:rPr>
                <w:rFonts w:ascii="標楷體" w:eastAsia="標楷體" w:hAnsi="標楷體" w:hint="eastAsia"/>
                <w:bCs/>
                <w:sz w:val="21"/>
                <w:szCs w:val="21"/>
                <w:highlight w:val="yellow"/>
                <w:u w:val="single"/>
              </w:rPr>
              <w:t>請事前確定校外口試委員交通方式，並告知系辦，以便協助製作口試委員領據。</w:t>
            </w:r>
            <w:r w:rsidRPr="000667EC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 xml:space="preserve"> (蔡薰瑢小姐05-6315463</w:t>
            </w:r>
            <w:r w:rsidRPr="000667EC">
              <w:rPr>
                <w:rFonts w:ascii="標楷體" w:eastAsia="標楷體" w:hAnsi="標楷體"/>
                <w:sz w:val="21"/>
                <w:szCs w:val="21"/>
                <w:highlight w:val="yellow"/>
                <w:u w:val="single"/>
              </w:rPr>
              <w:t>)</w:t>
            </w:r>
          </w:p>
          <w:p w:rsidR="000667EC" w:rsidRPr="000667EC" w:rsidRDefault="000667EC" w:rsidP="00B05F3E">
            <w:pPr>
              <w:spacing w:line="240" w:lineRule="atLeast"/>
              <w:ind w:left="181" w:hangingChars="86" w:hanging="181"/>
              <w:rPr>
                <w:rFonts w:ascii="標楷體" w:eastAsia="標楷體" w:hAnsi="標楷體"/>
                <w:bCs/>
                <w:sz w:val="21"/>
                <w:szCs w:val="21"/>
              </w:rPr>
            </w:pPr>
          </w:p>
          <w:p w:rsidR="00404FC5" w:rsidRPr="001E1953" w:rsidRDefault="000667EC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「</w:t>
            </w:r>
            <w:r w:rsidRPr="0041744B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學位考試申請確定表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」</w:t>
            </w:r>
            <w:r w:rsidRPr="004725D5">
              <w:rPr>
                <w:rFonts w:ascii="標楷體" w:eastAsia="標楷體" w:hAnsi="標楷體" w:hint="eastAsia"/>
                <w:b/>
                <w:sz w:val="21"/>
                <w:szCs w:val="21"/>
              </w:rPr>
              <w:t>線上審核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申請說明</w:t>
            </w:r>
            <w:r w:rsidR="00404FC5"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：</w:t>
            </w:r>
          </w:p>
          <w:p w:rsidR="00404FC5" w:rsidRDefault="00404FC5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8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="00903DD6"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  <w:u w:val="single"/>
              </w:rPr>
              <w:t>2.申請確定表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，並填妥相關欄位之資料(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請注意相關欄位資料請於填寫時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再次確認資料正確，避免通過後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轉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印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出評分表及聘函檔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案</w:t>
            </w:r>
            <w:r w:rsidR="000667EC" w:rsidRP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  <w:u w:val="single"/>
              </w:rPr>
              <w:t>時出現錯誤</w:t>
            </w:r>
            <w:r w:rsidR="000667EC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</w:t>
            </w:r>
          </w:p>
          <w:p w:rsidR="00404FC5" w:rsidRPr="000667EC" w:rsidRDefault="00DF1FA7" w:rsidP="00B05F3E">
            <w:pPr>
              <w:spacing w:line="240" w:lineRule="atLeast"/>
              <w:ind w:left="210" w:hangingChars="100" w:hanging="210"/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※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每位研究生學位考試委員費用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總上限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為5</w:t>
            </w:r>
            <w:r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  <w:t>,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000元，校內委員口試(含指導教授)每位上限為1200元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(不支給交通費)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，校外委員每位上限為2</w:t>
            </w:r>
            <w:r>
              <w:rPr>
                <w:rFonts w:ascii="標楷體" w:eastAsia="標楷體" w:hAnsi="標楷體"/>
                <w:bCs/>
                <w:color w:val="FF0000"/>
                <w:sz w:val="21"/>
                <w:szCs w:val="21"/>
              </w:rPr>
              <w:t>,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500元(當日交通費另計)</w:t>
            </w:r>
            <w:r w:rsidR="00404FC5"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，請於填寫確認表時，務必確認各委員支給額度及總額度於費用上限內</w:t>
            </w:r>
            <w:r>
              <w:rPr>
                <w:rFonts w:ascii="標楷體" w:eastAsia="標楷體" w:hAnsi="標楷體" w:hint="eastAsia"/>
                <w:bCs/>
                <w:color w:val="FF0000"/>
                <w:sz w:val="21"/>
                <w:szCs w:val="21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:rsidR="00C508C0" w:rsidRPr="0041744B" w:rsidRDefault="00C508C0" w:rsidP="00BE54F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05F3E">
        <w:trPr>
          <w:trHeight w:val="2182"/>
          <w:jc w:val="center"/>
        </w:trPr>
        <w:tc>
          <w:tcPr>
            <w:tcW w:w="1271" w:type="dxa"/>
            <w:shd w:val="clear" w:color="auto" w:fill="auto"/>
          </w:tcPr>
          <w:p w:rsidR="001B39AE" w:rsidRDefault="00655FAE" w:rsidP="00C67621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lastRenderedPageBreak/>
              <w:t>3.</w:t>
            </w:r>
          </w:p>
          <w:p w:rsidR="00C67621" w:rsidRPr="0041744B" w:rsidRDefault="00C67621" w:rsidP="00C67621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考試相關文件列印</w:t>
            </w:r>
          </w:p>
        </w:tc>
        <w:tc>
          <w:tcPr>
            <w:tcW w:w="5954" w:type="dxa"/>
            <w:shd w:val="clear" w:color="auto" w:fill="auto"/>
          </w:tcPr>
          <w:p w:rsidR="00C67621" w:rsidRDefault="00655FAE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bCs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C67621">
              <w:rPr>
                <w:rFonts w:ascii="標楷體" w:eastAsia="標楷體" w:hAnsi="標楷體" w:hint="eastAsia"/>
                <w:bCs/>
                <w:sz w:val="21"/>
                <w:szCs w:val="21"/>
              </w:rPr>
              <w:t>請於確定表審查通過後，至系辦列印考試相關文件。</w:t>
            </w:r>
          </w:p>
          <w:p w:rsidR="00C67621" w:rsidRPr="00903DD6" w:rsidRDefault="00903DD6" w:rsidP="00B05F3E">
            <w:pPr>
              <w:spacing w:line="240" w:lineRule="atLeast"/>
              <w:ind w:left="210" w:hangingChars="100" w:hanging="210"/>
              <w:rPr>
                <w:rFonts w:ascii="標楷體" w:eastAsia="標楷體" w:hAnsi="標楷體"/>
                <w:bCs/>
                <w:sz w:val="21"/>
                <w:szCs w:val="21"/>
                <w:u w:val="single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系統操作方式：</w:t>
            </w:r>
            <w:r w:rsidR="00C67621">
              <w:rPr>
                <w:rFonts w:ascii="標楷體" w:eastAsia="標楷體" w:hAnsi="標楷體" w:hint="eastAsia"/>
                <w:bCs/>
                <w:sz w:val="21"/>
                <w:szCs w:val="21"/>
              </w:rPr>
              <w:t>「</w:t>
            </w: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9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 xml:space="preserve">」&gt; 點選「畢業學分/論文/離校」&gt; </w:t>
            </w:r>
            <w:r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點選「研究生學位考試申請」</w:t>
            </w:r>
            <w:r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  <w:u w:val="single"/>
              </w:rPr>
              <w:t>3.考試相關文件列印</w:t>
            </w:r>
          </w:p>
          <w:p w:rsidR="0041744B" w:rsidRDefault="0041744B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1.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口試委員聘書(無邊框)</w:t>
            </w:r>
            <w:r w:rsidR="00C67621" w:rsidRPr="00C67621">
              <w:rPr>
                <w:rFonts w:ascii="標楷體" w:eastAsia="標楷體" w:hAnsi="標楷體"/>
                <w:b/>
                <w:sz w:val="21"/>
                <w:szCs w:val="21"/>
              </w:rPr>
              <w:sym w:font="Wingdings" w:char="F0E0"/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使用聘函專用紙</w:t>
            </w:r>
            <w:r w:rsidR="00466C46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(系辦提供)</w:t>
            </w:r>
          </w:p>
          <w:p w:rsidR="00466C46" w:rsidRPr="0041744B" w:rsidRDefault="00466C46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(</w:t>
            </w:r>
            <w:r w:rsid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依系統轉出資料套印，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聘函由學生親跑用印申請流程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  <w:p w:rsidR="0041744B" w:rsidRPr="0041744B" w:rsidRDefault="00903DD6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2.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口試委員審定書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依系統轉出資料，自行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印出)</w:t>
            </w:r>
          </w:p>
          <w:p w:rsidR="0041744B" w:rsidRPr="00466C46" w:rsidRDefault="0041744B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 xml:space="preserve">  3. </w:t>
            </w:r>
            <w:r w:rsid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學位考試評分表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(依系統轉出資料印出</w:t>
            </w:r>
            <w:r w:rsidR="00903DD6">
              <w:rPr>
                <w:rFonts w:ascii="標楷體" w:eastAsia="標楷體" w:hAnsi="標楷體" w:hint="eastAsia"/>
                <w:b/>
                <w:sz w:val="21"/>
                <w:szCs w:val="21"/>
              </w:rPr>
              <w:t>，自行印出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C67621" w:rsidRPr="00466C46" w:rsidRDefault="00C67621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4. 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學位</w:t>
            </w:r>
            <w:r w:rsidRP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考試成績表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(依系統轉出資料印出</w:t>
            </w:r>
            <w:r w:rsidR="00903DD6">
              <w:rPr>
                <w:rFonts w:ascii="標楷體" w:eastAsia="標楷體" w:hAnsi="標楷體" w:hint="eastAsia"/>
                <w:b/>
                <w:sz w:val="21"/>
                <w:szCs w:val="21"/>
              </w:rPr>
              <w:t>，自行印出</w:t>
            </w:r>
            <w:r w:rsidR="00466C46"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41744B" w:rsidRPr="00C67621" w:rsidRDefault="00C67621" w:rsidP="00B05F3E">
            <w:pPr>
              <w:spacing w:line="240" w:lineRule="atLeast"/>
              <w:ind w:left="412" w:hangingChars="196" w:hanging="412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5. </w:t>
            </w:r>
            <w:r w:rsidRPr="00C67621">
              <w:rPr>
                <w:rFonts w:ascii="標楷體" w:eastAsia="標楷體" w:hAnsi="標楷體" w:hint="eastAsia"/>
                <w:b/>
                <w:sz w:val="21"/>
                <w:szCs w:val="21"/>
              </w:rPr>
              <w:t>領據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(</w:t>
            </w:r>
            <w:r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需提早提供校外委員交通方式，後由系辦統整提供</w:t>
            </w:r>
            <w:r w:rsidR="009421DD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紙</w:t>
            </w:r>
            <w:r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本</w:t>
            </w:r>
            <w:r w:rsidR="009421DD" w:rsidRPr="00466C46">
              <w:rPr>
                <w:rFonts w:ascii="標楷體" w:eastAsia="標楷體" w:hAnsi="標楷體" w:hint="eastAsia"/>
                <w:b/>
                <w:sz w:val="21"/>
                <w:szCs w:val="21"/>
                <w:highlight w:val="yellow"/>
              </w:rPr>
              <w:t>供委員簽核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)</w:t>
            </w:r>
          </w:p>
          <w:p w:rsidR="00DE29B3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口試費一律以匯款方式為之，若首次擔任校外口試委員</w:t>
            </w:r>
            <w:r w:rsidR="00DE29B3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索</w:t>
            </w:r>
          </w:p>
          <w:p w:rsidR="00655FAE" w:rsidRPr="0041744B" w:rsidRDefault="00DE29B3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取存摺封面影印本。</w:t>
            </w:r>
          </w:p>
        </w:tc>
        <w:tc>
          <w:tcPr>
            <w:tcW w:w="3969" w:type="dxa"/>
            <w:shd w:val="clear" w:color="auto" w:fill="auto"/>
          </w:tcPr>
          <w:p w:rsidR="00655FAE" w:rsidRPr="0041744B" w:rsidRDefault="00655FAE" w:rsidP="0041744B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1687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口試當天</w:t>
            </w:r>
          </w:p>
        </w:tc>
        <w:tc>
          <w:tcPr>
            <w:tcW w:w="5954" w:type="dxa"/>
            <w:shd w:val="clear" w:color="auto" w:fill="auto"/>
          </w:tcPr>
          <w:p w:rsidR="00655FAE" w:rsidRPr="0041744B" w:rsidRDefault="001B39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準備文件:</w:t>
            </w:r>
          </w:p>
          <w:p w:rsidR="00835C74" w:rsidRDefault="00655FAE" w:rsidP="00B05F3E">
            <w:pPr>
              <w:spacing w:line="240" w:lineRule="atLeast"/>
              <w:ind w:left="317" w:hangingChars="151" w:hanging="317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835C74" w:rsidRPr="00B82882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論文全文原創性比對系統檢測結果(30%內)</w:t>
            </w:r>
            <w:r w:rsidR="00B82882" w:rsidRPr="00B8288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B82882" w:rsidRPr="0041744B">
              <w:rPr>
                <w:rFonts w:ascii="標楷體" w:eastAsia="標楷體" w:hAnsi="標楷體" w:hint="eastAsia"/>
                <w:sz w:val="21"/>
                <w:szCs w:val="21"/>
              </w:rPr>
              <w:t>(自行列印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  <w:p w:rsidR="00655FAE" w:rsidRPr="0041744B" w:rsidRDefault="00835C74" w:rsidP="00B05F3E">
            <w:pPr>
              <w:spacing w:line="240" w:lineRule="atLeast"/>
              <w:ind w:left="317" w:hangingChars="151" w:hanging="317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學位考試論文評分表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依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口委</w:t>
            </w:r>
            <w:r w:rsidR="00B82882">
              <w:rPr>
                <w:rFonts w:ascii="標楷體" w:eastAsia="標楷體" w:hAnsi="標楷體" w:hint="eastAsia"/>
                <w:sz w:val="21"/>
                <w:szCs w:val="21"/>
              </w:rPr>
              <w:t>人數，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每人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份</w:t>
            </w:r>
          </w:p>
          <w:p w:rsidR="00655FAE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學位考試成績表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1份</w:t>
            </w:r>
          </w:p>
          <w:p w:rsidR="00835C74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口試委員會審定書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C67621">
              <w:rPr>
                <w:rFonts w:ascii="標楷體" w:eastAsia="標楷體" w:hAnsi="標楷體" w:hint="eastAsia"/>
                <w:sz w:val="21"/>
                <w:szCs w:val="21"/>
              </w:rPr>
              <w:t>1份，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請口委簽名</w:t>
            </w:r>
          </w:p>
          <w:p w:rsidR="00655FAE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5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論文口試委員意見調查表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→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口委每人</w:t>
            </w:r>
            <w:r w:rsid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="0041744B" w:rsidRPr="0041744B">
              <w:rPr>
                <w:rFonts w:ascii="標楷體" w:eastAsia="標楷體" w:hAnsi="標楷體" w:hint="eastAsia"/>
                <w:sz w:val="21"/>
                <w:szCs w:val="21"/>
              </w:rPr>
              <w:t>份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(請至系辦領取)</w:t>
            </w:r>
          </w:p>
          <w:p w:rsidR="00166639" w:rsidRPr="0041744B" w:rsidRDefault="00835C74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6</w:t>
            </w:r>
            <w:r w:rsidR="00166639">
              <w:rPr>
                <w:rFonts w:ascii="標楷體" w:eastAsia="標楷體" w:hAnsi="標楷體" w:hint="eastAsia"/>
                <w:sz w:val="21"/>
                <w:szCs w:val="21"/>
              </w:rPr>
              <w:t>.領據→請口委簽名，確認匯款帳戶無誤。</w:t>
            </w:r>
            <w:r w:rsidR="00C67621" w:rsidRPr="0041744B">
              <w:rPr>
                <w:rFonts w:ascii="標楷體" w:eastAsia="標楷體" w:hAnsi="標楷體" w:hint="eastAsia"/>
                <w:sz w:val="21"/>
                <w:szCs w:val="21"/>
              </w:rPr>
              <w:t>(請至系辦領取)</w:t>
            </w:r>
          </w:p>
        </w:tc>
        <w:tc>
          <w:tcPr>
            <w:tcW w:w="3969" w:type="dxa"/>
            <w:shd w:val="clear" w:color="auto" w:fill="auto"/>
          </w:tcPr>
          <w:p w:rsidR="0041744B" w:rsidRPr="0041744B" w:rsidRDefault="0041744B" w:rsidP="0041744B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856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</w:p>
          <w:p w:rsidR="00655FAE" w:rsidRPr="0041744B" w:rsidRDefault="00655FAE" w:rsidP="00BE54F9">
            <w:pPr>
              <w:spacing w:line="32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口試結束後</w:t>
            </w:r>
          </w:p>
        </w:tc>
        <w:tc>
          <w:tcPr>
            <w:tcW w:w="5954" w:type="dxa"/>
            <w:shd w:val="clear" w:color="auto" w:fill="auto"/>
          </w:tcPr>
          <w:p w:rsidR="009421DD" w:rsidRPr="00B57B1D" w:rsidRDefault="00903DD6" w:rsidP="00B05F3E">
            <w:pPr>
              <w:spacing w:line="240" w:lineRule="atLeast"/>
              <w:rPr>
                <w:rFonts w:ascii="標楷體" w:eastAsia="標楷體" w:hAnsi="標楷體"/>
                <w:b/>
                <w:color w:val="FF0000"/>
                <w:sz w:val="21"/>
                <w:szCs w:val="21"/>
                <w:highlight w:val="lightGray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★</w:t>
            </w:r>
            <w:r w:rsidR="009421DD" w:rsidRPr="00B57B1D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填寫考試成績表，同時上傳成績表PDF</w:t>
            </w:r>
            <w:r w:rsidR="00B57B1D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1"/>
                <w:u w:val="single"/>
              </w:rPr>
              <w:t>檔。</w:t>
            </w:r>
          </w:p>
          <w:p w:rsidR="00C67621" w:rsidRPr="001E1953" w:rsidRDefault="00C67621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系統操作方式：</w:t>
            </w:r>
          </w:p>
          <w:p w:rsidR="00C67621" w:rsidRPr="00B57B1D" w:rsidRDefault="00C67621" w:rsidP="00B05F3E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請登入「</w:t>
            </w:r>
            <w:hyperlink r:id="rId10" w:tgtFrame="_blank" w:history="1">
              <w:r w:rsidRPr="0073452B">
                <w:rPr>
                  <w:rFonts w:ascii="標楷體" w:eastAsia="標楷體" w:hAnsi="標楷體" w:hint="eastAsia"/>
                  <w:color w:val="000000" w:themeColor="text1"/>
                  <w:sz w:val="21"/>
                  <w:szCs w:val="21"/>
                </w:rPr>
                <w:t>校務eCare</w:t>
              </w:r>
            </w:hyperlink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」&gt; 點選「畢業學分/論文/離校」&gt; 點選「研究生學位考試申請」</w:t>
            </w:r>
            <w:r w:rsidR="00903DD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(</w:t>
            </w:r>
            <w:r w:rsidR="00903DD6" w:rsidRPr="00903DD6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4.考試成績表</w:t>
            </w:r>
            <w:r w:rsidR="00903DD6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)，填寫考試成績表並上傳PDF檔</w:t>
            </w:r>
            <w:r w:rsidRPr="001E195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</w:p>
          <w:p w:rsidR="00655FAE" w:rsidRPr="007A77AE" w:rsidRDefault="00655FAE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lightGray"/>
              </w:rPr>
              <w:t>繳至系辦文件：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1、領款收據</w:t>
            </w:r>
            <w:r w:rsidR="00166639">
              <w:rPr>
                <w:rFonts w:ascii="標楷體" w:eastAsia="標楷體" w:hAnsi="標楷體" w:hint="eastAsia"/>
                <w:sz w:val="21"/>
                <w:szCs w:val="21"/>
              </w:rPr>
              <w:t>(口委簽名)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2、學位考試論文評分表</w:t>
            </w:r>
          </w:p>
          <w:p w:rsidR="00655FAE" w:rsidRPr="0041744B" w:rsidRDefault="00655F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3、學位考試成績表</w:t>
            </w:r>
          </w:p>
          <w:p w:rsidR="00655FAE" w:rsidRPr="0041744B" w:rsidRDefault="00655FAE" w:rsidP="00B05F3E">
            <w:pPr>
              <w:spacing w:line="240" w:lineRule="atLeast"/>
              <w:ind w:left="283" w:hangingChars="135" w:hanging="283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4、口試委員會審定書</w:t>
            </w:r>
            <w:r w:rsidR="007A77AE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="007A77AE"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口委簽名後，請</w:t>
            </w:r>
            <w:r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系主任簽章</w:t>
            </w:r>
            <w:r w:rsidR="00AE2DB7" w:rsidRPr="00B57B1D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，自行複印連同紙本論文裝訂成冊</w:t>
            </w:r>
            <w:r w:rsidR="007A77AE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  <w:p w:rsidR="00655FAE" w:rsidRPr="00C508C0" w:rsidRDefault="00655FAE" w:rsidP="00B05F3E">
            <w:pPr>
              <w:spacing w:line="240" w:lineRule="atLeast"/>
              <w:ind w:left="283" w:hangingChars="135" w:hanging="283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5、論文口試委員意見調查表</w:t>
            </w:r>
          </w:p>
        </w:tc>
        <w:tc>
          <w:tcPr>
            <w:tcW w:w="3969" w:type="dxa"/>
            <w:shd w:val="clear" w:color="auto" w:fill="auto"/>
          </w:tcPr>
          <w:p w:rsidR="00166639" w:rsidRPr="0041744B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學位考試論文評分表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學位考試成績表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3.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口試委員會審定書</w:t>
            </w:r>
          </w:p>
          <w:p w:rsidR="00166639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4.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論文口試委員意見調查表</w:t>
            </w:r>
          </w:p>
          <w:p w:rsidR="00655FAE" w:rsidRDefault="00166639" w:rsidP="0016663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5.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highlight w:val="yellow"/>
                <w:u w:val="single"/>
              </w:rPr>
              <w:t>領據</w:t>
            </w:r>
          </w:p>
          <w:p w:rsidR="00DF1FA7" w:rsidRPr="0041744B" w:rsidRDefault="00DF1FA7" w:rsidP="0016663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55FAE" w:rsidRPr="00A87518" w:rsidTr="00BE7BFA">
        <w:trPr>
          <w:trHeight w:val="1391"/>
          <w:jc w:val="center"/>
        </w:trPr>
        <w:tc>
          <w:tcPr>
            <w:tcW w:w="1271" w:type="dxa"/>
            <w:shd w:val="clear" w:color="auto" w:fill="auto"/>
          </w:tcPr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6.</w:t>
            </w:r>
          </w:p>
          <w:p w:rsidR="00655FAE" w:rsidRPr="0041744B" w:rsidRDefault="00655FAE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論文定稿</w:t>
            </w:r>
          </w:p>
        </w:tc>
        <w:tc>
          <w:tcPr>
            <w:tcW w:w="5954" w:type="dxa"/>
            <w:shd w:val="clear" w:color="auto" w:fill="auto"/>
          </w:tcPr>
          <w:p w:rsidR="006810C8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自行登錄「國立虎尾科技大學電子學位論文服務</w:t>
            </w:r>
            <w:r w:rsidRPr="006810C8">
              <w:rPr>
                <w:rFonts w:ascii="標楷體" w:eastAsia="標楷體" w:hAnsi="標楷體"/>
                <w:sz w:val="21"/>
                <w:szCs w:val="21"/>
              </w:rPr>
              <w:t>(ETDS)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系統」</w:t>
            </w:r>
            <w:r w:rsidRPr="006810C8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網址：</w:t>
            </w:r>
            <w:hyperlink r:id="rId11" w:history="1">
              <w:r w:rsidRPr="006810C8">
                <w:rPr>
                  <w:rStyle w:val="a3"/>
                  <w:rFonts w:ascii="標楷體" w:eastAsia="標楷體" w:hAnsi="標楷體"/>
                  <w:sz w:val="21"/>
                  <w:szCs w:val="21"/>
                </w:rPr>
                <w:t>http://cetd.lib.nfu.edu.tw/main/index</w:t>
              </w:r>
            </w:hyperlink>
            <w:r w:rsidRPr="006810C8">
              <w:rPr>
                <w:rFonts w:ascii="標楷體" w:eastAsia="標楷體" w:hAnsi="標楷體"/>
                <w:sz w:val="21"/>
                <w:szCs w:val="21"/>
              </w:rPr>
              <w:t>)</w:t>
            </w: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，</w:t>
            </w:r>
          </w:p>
          <w:p w:rsidR="006810C8" w:rsidRPr="006810C8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sz w:val="21"/>
                <w:szCs w:val="21"/>
              </w:rPr>
              <w:t>輸入論文基本資料、上傳論文全文電子檔，並簽署授權書。</w:t>
            </w:r>
          </w:p>
          <w:p w:rsidR="006810C8" w:rsidRDefault="006810C8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*論文上傳截止日→依圖書館公告。</w:t>
            </w:r>
          </w:p>
          <w:p w:rsidR="006810C8" w:rsidRPr="007F0D78" w:rsidRDefault="006810C8" w:rsidP="00B05F3E">
            <w:pPr>
              <w:spacing w:line="240" w:lineRule="atLeast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(原則上為下一學期開學前一週</w:t>
            </w:r>
            <w:r w:rsidR="00B92290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，但仍依圖書館公告為準</w:t>
            </w:r>
            <w:r w:rsidRPr="006810C8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)</w:t>
            </w:r>
          </w:p>
          <w:p w:rsidR="007A77AE" w:rsidRDefault="006810C8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D0054D">
              <w:rPr>
                <w:rFonts w:ascii="標楷體" w:eastAsia="標楷體" w:hAnsi="標楷體" w:hint="eastAsia"/>
                <w:sz w:val="21"/>
                <w:szCs w:val="21"/>
                <w:highlight w:val="lightGray"/>
                <w:u w:val="single"/>
              </w:rPr>
              <w:t>請待圖書館通知確定論文無誤後再列印裝訂成冊。</w:t>
            </w:r>
            <w:r w:rsidR="007A77AE"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至修業年限屆滿時仍未繳交論文者，則學位考試為不及格，</w:t>
            </w:r>
          </w:p>
          <w:p w:rsidR="00B05F3E" w:rsidRDefault="007A77AE" w:rsidP="00B05F3E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655FAE" w:rsidRPr="0041744B">
              <w:rPr>
                <w:rFonts w:ascii="標楷體" w:eastAsia="標楷體" w:hAnsi="標楷體" w:hint="eastAsia"/>
                <w:sz w:val="21"/>
                <w:szCs w:val="21"/>
              </w:rPr>
              <w:t>並依規定退學。</w:t>
            </w:r>
          </w:p>
          <w:p w:rsidR="007A77AE" w:rsidRPr="004A5882" w:rsidRDefault="00DF1FA7" w:rsidP="00B05F3E">
            <w:pPr>
              <w:pStyle w:val="a4"/>
              <w:numPr>
                <w:ilvl w:val="0"/>
                <w:numId w:val="4"/>
              </w:numPr>
              <w:spacing w:line="240" w:lineRule="atLeast"/>
              <w:ind w:leftChars="0"/>
              <w:rPr>
                <w:rFonts w:ascii="標楷體" w:eastAsia="標楷體" w:hAnsi="標楷體"/>
                <w:color w:val="00B0F0"/>
                <w:sz w:val="21"/>
                <w:szCs w:val="2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11</w:t>
            </w:r>
            <w:r w:rsidR="004A5882">
              <w:rPr>
                <w:rFonts w:ascii="標楷體" w:eastAsia="標楷體" w:hAnsi="標楷體" w:hint="eastAsia"/>
                <w:sz w:val="21"/>
                <w:szCs w:val="21"/>
              </w:rPr>
              <w:t>4</w:t>
            </w:r>
            <w:r w:rsidR="00B57B1D">
              <w:rPr>
                <w:rFonts w:ascii="標楷體" w:eastAsia="標楷體" w:hAnsi="標楷體" w:hint="eastAsia"/>
                <w:sz w:val="21"/>
                <w:szCs w:val="21"/>
              </w:rPr>
              <w:t>學年度</w:t>
            </w:r>
            <w:r w:rsidR="007A77AE" w:rsidRPr="00C625FF">
              <w:rPr>
                <w:rFonts w:ascii="標楷體" w:eastAsia="標楷體" w:hAnsi="標楷體" w:hint="eastAsia"/>
                <w:sz w:val="21"/>
                <w:szCs w:val="21"/>
              </w:rPr>
              <w:t>畢業者，統一使用</w:t>
            </w:r>
            <w:r w:rsidR="00C625FF" w:rsidRPr="004A5882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BDD6EE" w:themeFill="accent5" w:themeFillTint="66"/>
              </w:rPr>
              <w:t>雲彩紙</w:t>
            </w:r>
            <w:r w:rsidR="004A5882" w:rsidRPr="004A5882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BDD6EE" w:themeFill="accent5" w:themeFillTint="66"/>
              </w:rPr>
              <w:t>粉藍</w:t>
            </w:r>
            <w:r w:rsidR="007A77AE" w:rsidRPr="004A5882">
              <w:rPr>
                <w:rFonts w:ascii="標楷體" w:eastAsia="標楷體" w:hAnsi="標楷體" w:hint="eastAsia"/>
                <w:sz w:val="22"/>
                <w:szCs w:val="22"/>
                <w:u w:val="single"/>
                <w:bdr w:val="single" w:sz="4" w:space="0" w:color="auto"/>
                <w:shd w:val="clear" w:color="auto" w:fill="BDD6EE" w:themeFill="accent5" w:themeFillTint="66"/>
              </w:rPr>
              <w:t>色</w:t>
            </w:r>
            <w:r w:rsidR="007A77AE" w:rsidRPr="004A5882">
              <w:rPr>
                <w:rFonts w:ascii="標楷體" w:eastAsia="標楷體" w:hAnsi="標楷體" w:hint="eastAsia"/>
                <w:sz w:val="21"/>
                <w:szCs w:val="21"/>
                <w:bdr w:val="single" w:sz="4" w:space="0" w:color="auto"/>
                <w:shd w:val="clear" w:color="auto" w:fill="BDD6EE" w:themeFill="accent5" w:themeFillTint="66"/>
              </w:rPr>
              <w:t>。</w:t>
            </w:r>
          </w:p>
          <w:p w:rsidR="007A77AE" w:rsidRPr="00B05F3E" w:rsidRDefault="007A77AE" w:rsidP="00B05F3E">
            <w:pPr>
              <w:spacing w:line="240" w:lineRule="atLeast"/>
              <w:ind w:left="239" w:hangingChars="114" w:hanging="239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7A77AE">
              <w:rPr>
                <w:rFonts w:ascii="標楷體" w:eastAsia="標楷體" w:hAnsi="標楷體"/>
                <w:sz w:val="22"/>
                <w:szCs w:val="22"/>
              </w:rPr>
              <w:t>上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亮膜</w:t>
            </w:r>
            <w:r w:rsidRPr="007A77AE">
              <w:rPr>
                <w:rFonts w:ascii="標楷體" w:eastAsia="標楷體" w:hAnsi="標楷體"/>
                <w:sz w:val="22"/>
                <w:szCs w:val="22"/>
              </w:rPr>
              <w:t>加書背</w:t>
            </w:r>
            <w:r w:rsidRPr="007A77A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:rsidR="00655FAE" w:rsidRPr="0041744B" w:rsidRDefault="00655FAE" w:rsidP="00BE54F9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55FAE" w:rsidRPr="007F6B16" w:rsidTr="00B05F3E">
        <w:trPr>
          <w:trHeight w:val="2969"/>
          <w:jc w:val="center"/>
        </w:trPr>
        <w:tc>
          <w:tcPr>
            <w:tcW w:w="1271" w:type="dxa"/>
            <w:shd w:val="clear" w:color="auto" w:fill="auto"/>
          </w:tcPr>
          <w:p w:rsidR="005B0918" w:rsidRPr="007A77AE" w:rsidRDefault="005B0918" w:rsidP="00BE54F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7.</w:t>
            </w:r>
          </w:p>
          <w:p w:rsidR="005B0918" w:rsidRPr="0041744B" w:rsidRDefault="005B0918" w:rsidP="00BE54F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離校手續</w:t>
            </w:r>
          </w:p>
        </w:tc>
        <w:tc>
          <w:tcPr>
            <w:tcW w:w="5954" w:type="dxa"/>
            <w:shd w:val="clear" w:color="auto" w:fill="auto"/>
          </w:tcPr>
          <w:p w:rsidR="005B0918" w:rsidRDefault="007A77AE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1</w:t>
            </w:r>
            <w:r w:rsidR="005B0918" w:rsidRPr="007A77AE">
              <w:rPr>
                <w:rFonts w:ascii="標楷體" w:eastAsia="標楷體" w:hAnsi="標楷體"/>
                <w:sz w:val="21"/>
                <w:szCs w:val="21"/>
                <w:highlight w:val="yellow"/>
              </w:rPr>
              <w:t>冊</w:t>
            </w:r>
            <w:r w:rsidR="00166639" w:rsidRPr="007A77AE">
              <w:rPr>
                <w:rFonts w:ascii="標楷體" w:eastAsia="標楷體" w:hAnsi="標楷體" w:hint="eastAsia"/>
                <w:sz w:val="21"/>
                <w:szCs w:val="21"/>
              </w:rPr>
              <w:t>紙本論文</w:t>
            </w:r>
            <w:r w:rsidR="005B0918" w:rsidRPr="007A77AE">
              <w:rPr>
                <w:rFonts w:ascii="標楷體" w:eastAsia="標楷體" w:hAnsi="標楷體" w:hint="eastAsia"/>
                <w:sz w:val="21"/>
                <w:szCs w:val="21"/>
              </w:rPr>
              <w:t>繳交系辦</w:t>
            </w:r>
            <w:r w:rsidR="005B0918" w:rsidRPr="007A77AE">
              <w:rPr>
                <w:rFonts w:ascii="標楷體" w:eastAsia="標楷體" w:hAnsi="標楷體"/>
                <w:sz w:val="21"/>
                <w:szCs w:val="21"/>
              </w:rPr>
              <w:t>收藏</w:t>
            </w:r>
            <w:r w:rsidR="005B0918" w:rsidRPr="007A77AE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:rsidR="00166639" w:rsidRDefault="00166639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授權書</w:t>
            </w:r>
            <w:r w:rsidRPr="007A77AE">
              <w:rPr>
                <w:rFonts w:ascii="標楷體" w:eastAsia="標楷體" w:hAnsi="標楷體"/>
                <w:sz w:val="21"/>
                <w:szCs w:val="21"/>
              </w:rPr>
              <w:t>(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不需裝訂</w:t>
            </w:r>
            <w:r w:rsidRPr="007A77AE">
              <w:rPr>
                <w:rFonts w:ascii="標楷體" w:eastAsia="標楷體" w:hAnsi="標楷體"/>
                <w:sz w:val="21"/>
                <w:szCs w:val="21"/>
              </w:rPr>
              <w:t>)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連同</w:t>
            </w:r>
            <w:r>
              <w:rPr>
                <w:rFonts w:ascii="標楷體" w:eastAsia="標楷體" w:hAnsi="標楷體" w:hint="eastAsia"/>
                <w:sz w:val="21"/>
                <w:szCs w:val="21"/>
                <w:highlight w:val="yellow"/>
              </w:rPr>
              <w:t>2</w:t>
            </w:r>
            <w:r w:rsidRPr="007A77AE">
              <w:rPr>
                <w:rFonts w:ascii="標楷體" w:eastAsia="標楷體" w:hAnsi="標楷體"/>
                <w:sz w:val="21"/>
                <w:szCs w:val="21"/>
                <w:highlight w:val="yellow"/>
              </w:rPr>
              <w:t>冊</w:t>
            </w:r>
            <w:r w:rsidRPr="007A77AE">
              <w:rPr>
                <w:rFonts w:ascii="標楷體" w:eastAsia="標楷體" w:hAnsi="標楷體" w:hint="eastAsia"/>
                <w:sz w:val="21"/>
                <w:szCs w:val="21"/>
              </w:rPr>
              <w:t>紙本論文，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繳交圖書館。</w:t>
            </w:r>
          </w:p>
          <w:p w:rsidR="005B0918" w:rsidRPr="00166639" w:rsidRDefault="005B0918" w:rsidP="00B05F3E">
            <w:pPr>
              <w:pStyle w:val="a4"/>
              <w:numPr>
                <w:ilvl w:val="0"/>
                <w:numId w:val="1"/>
              </w:numPr>
              <w:spacing w:line="240" w:lineRule="atLeast"/>
              <w:ind w:leftChars="0"/>
              <w:rPr>
                <w:rFonts w:ascii="標楷體" w:eastAsia="標楷體" w:hAnsi="標楷體"/>
                <w:sz w:val="21"/>
                <w:szCs w:val="21"/>
              </w:rPr>
            </w:pPr>
            <w:r w:rsidRPr="00166639">
              <w:rPr>
                <w:rFonts w:ascii="標楷體" w:eastAsia="標楷體" w:hAnsi="標楷體" w:hint="eastAsia"/>
                <w:sz w:val="21"/>
                <w:szCs w:val="21"/>
              </w:rPr>
              <w:t>離校</w:t>
            </w:r>
            <w:r w:rsidR="007F0D78">
              <w:rPr>
                <w:rFonts w:ascii="標楷體" w:eastAsia="標楷體" w:hAnsi="標楷體" w:hint="eastAsia"/>
                <w:sz w:val="21"/>
                <w:szCs w:val="21"/>
              </w:rPr>
              <w:t>審核，請先線上登錄定稿版中英文題目、指導教授、及</w:t>
            </w:r>
            <w:r w:rsidR="007F0D78" w:rsidRP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定稿版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論文原創性比對</w:t>
            </w:r>
            <w:r w:rsid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報告書-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系統檢測結果</w:t>
            </w:r>
            <w:r w:rsidR="007F0D78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3</w:t>
            </w:r>
            <w:r w:rsidR="007F0D78" w:rsidRPr="00404FC5">
              <w:rPr>
                <w:rFonts w:ascii="標楷體" w:eastAsia="標楷體" w:hAnsi="標楷體" w:hint="eastAsia"/>
                <w:color w:val="FF0000"/>
                <w:sz w:val="21"/>
                <w:szCs w:val="21"/>
                <w:highlight w:val="yellow"/>
                <w:u w:val="single"/>
              </w:rPr>
              <w:t>0%內</w:t>
            </w:r>
            <w:r w:rsidR="007F0D78" w:rsidRPr="007F0D78">
              <w:rPr>
                <w:rFonts w:ascii="標楷體" w:eastAsia="標楷體" w:hAnsi="標楷體" w:hint="eastAsia"/>
                <w:sz w:val="21"/>
                <w:szCs w:val="21"/>
              </w:rPr>
              <w:t>，送出</w:t>
            </w:r>
            <w:r w:rsidR="007F0D78">
              <w:rPr>
                <w:rFonts w:ascii="標楷體" w:eastAsia="標楷體" w:hAnsi="標楷體" w:hint="eastAsia"/>
                <w:sz w:val="21"/>
                <w:szCs w:val="21"/>
              </w:rPr>
              <w:t>經指導教授簽核後</w:t>
            </w:r>
            <w:r w:rsidRPr="00166639">
              <w:rPr>
                <w:rFonts w:ascii="標楷體" w:eastAsia="標楷體" w:hAnsi="標楷體" w:hint="eastAsia"/>
                <w:sz w:val="21"/>
                <w:szCs w:val="21"/>
              </w:rPr>
              <w:t>，以確定是否可離校。</w:t>
            </w:r>
          </w:p>
          <w:p w:rsidR="00166639" w:rsidRPr="004C7606" w:rsidRDefault="004C7606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離校</w:t>
            </w:r>
            <w:r w:rsid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簽核流程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需於新學期開學日前一日完成。</w:t>
            </w:r>
          </w:p>
          <w:p w:rsidR="00166639" w:rsidRPr="00166639" w:rsidRDefault="00166639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41744B">
              <w:rPr>
                <w:rFonts w:ascii="標楷體" w:eastAsia="標楷體" w:hAnsi="標楷體" w:hint="eastAsia"/>
                <w:bCs/>
                <w:sz w:val="21"/>
                <w:szCs w:val="21"/>
              </w:rPr>
              <w:t>※</w:t>
            </w:r>
            <w:r w:rsidRPr="00166639">
              <w:rPr>
                <w:rFonts w:ascii="標楷體" w:eastAsia="標楷體" w:hAnsi="標楷體" w:hint="eastAsia"/>
                <w:b/>
                <w:sz w:val="21"/>
                <w:szCs w:val="21"/>
              </w:rPr>
              <w:t>圖書館網頁下載浮水印</w:t>
            </w:r>
            <w:r w:rsidRPr="00166639">
              <w:rPr>
                <w:rFonts w:ascii="標楷體" w:eastAsia="標楷體" w:hAnsi="標楷體"/>
                <w:b/>
                <w:sz w:val="21"/>
                <w:szCs w:val="21"/>
              </w:rPr>
              <w:t xml:space="preserve">(http://cetd.lib.nfu.edu.tw/main/index) </w:t>
            </w:r>
          </w:p>
          <w:p w:rsidR="00166639" w:rsidRPr="00166639" w:rsidRDefault="0095258F" w:rsidP="00B05F3E">
            <w:pPr>
              <w:spacing w:line="240" w:lineRule="atLeast"/>
              <w:rPr>
                <w:rFonts w:ascii="標楷體" w:eastAsia="標楷體" w:hAnsi="標楷體"/>
                <w:b/>
                <w:sz w:val="21"/>
                <w:szCs w:val="21"/>
              </w:rPr>
            </w:pPr>
            <w:hyperlink r:id="rId12" w:history="1">
              <w:r w:rsidR="00166639" w:rsidRPr="00166639">
                <w:rPr>
                  <w:rStyle w:val="a3"/>
                  <w:rFonts w:ascii="標楷體" w:eastAsia="標楷體" w:hAnsi="標楷體"/>
                  <w:b/>
                  <w:sz w:val="21"/>
                  <w:szCs w:val="21"/>
                </w:rPr>
                <w:t>電子檔案規格、轉檔與上傳說明</w:t>
              </w:r>
            </w:hyperlink>
            <w:r w:rsidR="00166639" w:rsidRPr="00166639">
              <w:rPr>
                <w:rFonts w:ascii="標楷體" w:eastAsia="標楷體" w:hAnsi="標楷體"/>
                <w:b/>
                <w:sz w:val="21"/>
                <w:szCs w:val="21"/>
              </w:rPr>
              <w:sym w:font="Wingdings" w:char="F0E0"/>
            </w:r>
            <w:r w:rsidR="00166639" w:rsidRPr="00166639">
              <w:rPr>
                <w:rFonts w:ascii="標楷體" w:eastAsia="標楷體" w:hAnsi="標楷體"/>
                <w:b/>
                <w:sz w:val="21"/>
                <w:szCs w:val="21"/>
              </w:rPr>
              <w:t>請依圖書館舉辦論文上傳說明會及校內論文提交系統規定辦理。</w:t>
            </w:r>
          </w:p>
        </w:tc>
        <w:tc>
          <w:tcPr>
            <w:tcW w:w="3969" w:type="dxa"/>
            <w:shd w:val="clear" w:color="auto" w:fill="auto"/>
          </w:tcPr>
          <w:p w:rsidR="00166639" w:rsidRPr="0041744B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41744B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  <w:r w:rsidRPr="00B57B1D">
              <w:rPr>
                <w:rFonts w:ascii="標楷體" w:eastAsia="標楷體" w:hAnsi="標楷體" w:hint="eastAsia"/>
                <w:sz w:val="21"/>
                <w:szCs w:val="21"/>
              </w:rPr>
              <w:t>.</w:t>
            </w:r>
            <w:r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論文</w:t>
            </w:r>
            <w:r w:rsidR="006810C8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3</w:t>
            </w:r>
            <w:r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本</w:t>
            </w:r>
            <w:r w:rsidRPr="0041744B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</w:p>
          <w:p w:rsidR="00B57B1D" w:rsidRPr="00B57B1D" w:rsidRDefault="00166639" w:rsidP="00B57B1D">
            <w:pPr>
              <w:spacing w:line="280" w:lineRule="exact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B57B1D">
              <w:rPr>
                <w:rFonts w:ascii="標楷體" w:eastAsia="標楷體" w:hAnsi="標楷體" w:hint="eastAsia"/>
                <w:sz w:val="21"/>
                <w:szCs w:val="21"/>
              </w:rPr>
              <w:t>2.</w:t>
            </w:r>
            <w:r w:rsidR="007F0D78" w:rsidRP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線上</w:t>
            </w:r>
            <w:r w:rsidR="007F0D78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離校審核</w:t>
            </w:r>
            <w:r w:rsidR="00B57B1D" w:rsidRPr="00B57B1D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</w:rPr>
              <w:t>，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</w:rPr>
              <w:t>須同步上傳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highlight w:val="yellow"/>
              </w:rPr>
              <w:t>定稿版論文原創性比對報告書-系統檢測結果</w:t>
            </w:r>
            <w:r w:rsidR="007F0D78" w:rsidRPr="00B57B1D">
              <w:rPr>
                <w:rFonts w:ascii="標楷體" w:eastAsia="標楷體" w:hAnsi="標楷體" w:hint="eastAsia"/>
                <w:b/>
                <w:color w:val="FF0000"/>
                <w:sz w:val="21"/>
                <w:szCs w:val="21"/>
                <w:highlight w:val="yellow"/>
                <w:u w:val="single"/>
              </w:rPr>
              <w:t>30%內</w:t>
            </w:r>
            <w:r w:rsidR="00B57B1D" w:rsidRPr="00B57B1D">
              <w:rPr>
                <w:rFonts w:ascii="標楷體" w:eastAsia="標楷體" w:hAnsi="標楷體" w:hint="eastAsia"/>
                <w:b/>
                <w:sz w:val="21"/>
                <w:szCs w:val="21"/>
              </w:rPr>
              <w:t>。</w:t>
            </w:r>
          </w:p>
          <w:p w:rsidR="00B57B1D" w:rsidRPr="00B57B1D" w:rsidRDefault="00B57B1D" w:rsidP="00B57B1D">
            <w:pPr>
              <w:spacing w:line="280" w:lineRule="exact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57B1D">
              <w:rPr>
                <w:rFonts w:ascii="標楷體" w:eastAsia="標楷體" w:hAnsi="標楷體" w:hint="eastAsia"/>
                <w:color w:val="FF0000"/>
                <w:sz w:val="21"/>
                <w:szCs w:val="21"/>
                <w:u w:val="single"/>
              </w:rPr>
              <w:t>(此項請注意檢測結果，並僅需上傳檢測結果文件即可，避免檔案太大上傳失敗)</w:t>
            </w:r>
          </w:p>
          <w:p w:rsidR="00166639" w:rsidRPr="00B57B1D" w:rsidRDefault="00166639" w:rsidP="00166639">
            <w:pPr>
              <w:spacing w:line="280" w:lineRule="exact"/>
              <w:ind w:left="315" w:hangingChars="150" w:hanging="315"/>
              <w:rPr>
                <w:rFonts w:ascii="標楷體" w:eastAsia="標楷體" w:hAnsi="標楷體"/>
                <w:sz w:val="21"/>
                <w:szCs w:val="21"/>
              </w:rPr>
            </w:pPr>
          </w:p>
          <w:p w:rsidR="005B0918" w:rsidRPr="00166639" w:rsidRDefault="005B0918" w:rsidP="00BE54F9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1"/>
                <w:szCs w:val="21"/>
              </w:rPr>
            </w:pPr>
          </w:p>
        </w:tc>
      </w:tr>
    </w:tbl>
    <w:p w:rsidR="006A094E" w:rsidRDefault="006A094E" w:rsidP="006A094E">
      <w:pPr>
        <w:ind w:firstLineChars="200" w:firstLine="561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*論文原創性比對系統申請方式及</w:t>
      </w:r>
      <w:r w:rsidRPr="00F4123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注意事項</w:t>
      </w:r>
    </w:p>
    <w:p w:rsidR="006A094E" w:rsidRPr="00AA2F31" w:rsidRDefault="006A094E" w:rsidP="006A094E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一、登入網址:</w:t>
      </w:r>
      <w:hyperlink r:id="rId13" w:history="1">
        <w:r w:rsidRPr="00AA2F31">
          <w:rPr>
            <w:rStyle w:val="a3"/>
            <w:rFonts w:ascii="標楷體" w:eastAsia="標楷體" w:hAnsi="標楷體" w:hint="eastAsia"/>
            <w:sz w:val="28"/>
            <w:szCs w:val="28"/>
          </w:rPr>
          <w:t>http://www.turnitin.com/</w:t>
        </w:r>
      </w:hyperlink>
      <w:r w:rsidRPr="00AA2F3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A094E" w:rsidRPr="00AA2F31" w:rsidRDefault="006A094E" w:rsidP="006A094E">
      <w:pPr>
        <w:adjustRightInd w:val="0"/>
        <w:snapToGrid w:val="0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二、專任老師已於106年10月1日開通帳號，系統將寄發帳號密碼信件，若無法登入請填寫申請表，連結網址:</w:t>
      </w:r>
      <w:hyperlink r:id="rId14" w:history="1">
        <w:r w:rsidRPr="00AA2F31">
          <w:rPr>
            <w:rStyle w:val="a3"/>
            <w:rFonts w:ascii="標楷體" w:eastAsia="標楷體" w:hAnsi="標楷體" w:hint="eastAsia"/>
            <w:sz w:val="28"/>
            <w:szCs w:val="28"/>
          </w:rPr>
          <w:t>http://goo.gl/Zr5p9L</w:t>
        </w:r>
      </w:hyperlink>
      <w:r w:rsidRPr="00AA2F3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A094E" w:rsidRPr="00AA2F31" w:rsidRDefault="006A094E" w:rsidP="006A094E">
      <w:pPr>
        <w:adjustRightInd w:val="0"/>
        <w:snapToGrid w:val="0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三、請</w:t>
      </w:r>
      <w:r w:rsidRPr="00AA2F31">
        <w:rPr>
          <w:rFonts w:ascii="標楷體" w:eastAsia="標楷體" w:hAnsi="標楷體" w:hint="eastAsia"/>
          <w:sz w:val="28"/>
          <w:szCs w:val="28"/>
        </w:rPr>
        <w:t xml:space="preserve">指導老師協助學生使用系統並取得比對結果，操作步驟如下:登入帳號→點選課程→上傳文稿→等待比對結果→點選查看→下載(目前檢視) </w:t>
      </w:r>
    </w:p>
    <w:p w:rsidR="006A094E" w:rsidRPr="00AA2F31" w:rsidRDefault="006A094E" w:rsidP="006A094E">
      <w:pPr>
        <w:adjustRightInd w:val="0"/>
        <w:snapToGrid w:val="0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AA2F31">
        <w:rPr>
          <w:rFonts w:ascii="標楷體" w:eastAsia="標楷體" w:hAnsi="標楷體" w:hint="eastAsia"/>
          <w:sz w:val="28"/>
          <w:szCs w:val="28"/>
        </w:rPr>
        <w:t>◎若有系統操作上的問題，請聯繫圖書館承辦人員李小姐，分機5046，或E-Mail至信箱leepomii@nfu.edu.tw</w:t>
      </w:r>
    </w:p>
    <w:p w:rsidR="006A094E" w:rsidRPr="00F4123C" w:rsidRDefault="006A094E" w:rsidP="006A094E">
      <w:pPr>
        <w:ind w:firstLineChars="200" w:firstLine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6581775" cy="4905375"/>
            <wp:effectExtent l="0" t="0" r="9525" b="9525"/>
            <wp:docPr id="2" name="圖片 2" descr="繳交注意事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繳交注意事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4E" w:rsidRDefault="006A094E"/>
    <w:p w:rsidR="00475656" w:rsidRDefault="00475656" w:rsidP="006B3E48">
      <w:pPr>
        <w:sectPr w:rsidR="00475656" w:rsidSect="00B05F3E">
          <w:pgSz w:w="11906" w:h="16838"/>
          <w:pgMar w:top="851" w:right="851" w:bottom="709" w:left="851" w:header="851" w:footer="992" w:gutter="0"/>
          <w:cols w:space="425"/>
          <w:docGrid w:type="lines" w:linePitch="360"/>
        </w:sectPr>
      </w:pPr>
    </w:p>
    <w:p w:rsidR="00E1217C" w:rsidRDefault="00E1217C" w:rsidP="006B3E48"/>
    <w:p w:rsidR="00E1217C" w:rsidRPr="00E1217C" w:rsidRDefault="00E1217C" w:rsidP="00E1217C">
      <w:pPr>
        <w:rPr>
          <w:rFonts w:ascii="標楷體" w:eastAsia="標楷體"/>
          <w:b/>
          <w:sz w:val="40"/>
        </w:rPr>
      </w:pPr>
      <w:r w:rsidRPr="00E1217C">
        <w:rPr>
          <w:rFonts w:ascii="標楷體" w:eastAsia="標楷體" w:hint="eastAsia"/>
          <w:b/>
          <w:sz w:val="40"/>
        </w:rPr>
        <w:t>研究生繳交圖書館博碩士紙本論文裝訂參考樣式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</w:p>
    <w:p w:rsidR="00E1217C" w:rsidRPr="00E1217C" w:rsidRDefault="00E1217C" w:rsidP="00E1217C">
      <w:pPr>
        <w:rPr>
          <w:rFonts w:ascii="標楷體" w:eastAsia="標楷體"/>
          <w:b/>
          <w:sz w:val="32"/>
        </w:rPr>
      </w:pPr>
      <w:r w:rsidRPr="00E1217C">
        <w:rPr>
          <w:rFonts w:ascii="標楷體" w:eastAsia="標楷體" w:hint="eastAsia"/>
          <w:sz w:val="32"/>
          <w:highlight w:val="yellow"/>
        </w:rPr>
        <w:t>一、限交平裝本参本，同意論文由國科會製作光碟或微縮片者，另繳交平裝本壹本</w:t>
      </w:r>
      <w:r w:rsidRPr="00E1217C">
        <w:rPr>
          <w:rFonts w:ascii="標楷體" w:eastAsia="標楷體" w:hint="eastAsia"/>
          <w:sz w:val="32"/>
        </w:rPr>
        <w:t>。</w:t>
      </w:r>
    </w:p>
    <w:p w:rsidR="00E1217C" w:rsidRPr="00E1217C" w:rsidRDefault="00E1217C" w:rsidP="00E1217C">
      <w:pPr>
        <w:spacing w:beforeLines="50" w:before="180" w:afterLines="50" w:after="180"/>
        <w:ind w:left="323"/>
        <w:rPr>
          <w:rFonts w:ascii="標楷體" w:eastAsia="標楷體"/>
          <w:sz w:val="32"/>
        </w:rPr>
      </w:pPr>
      <w:r w:rsidRPr="00E1217C">
        <w:rPr>
          <w:rFonts w:ascii="標楷體" w:eastAsia="標楷體" w:hint="eastAsia"/>
          <w:sz w:val="32"/>
        </w:rPr>
        <w:t>博碩士論文書皮顏色由各系所統一規定</w:t>
      </w:r>
      <w:r w:rsidRPr="00E1217C">
        <w:rPr>
          <w:rFonts w:ascii="標楷體" w:eastAsia="標楷體"/>
          <w:sz w:val="28"/>
        </w:rPr>
        <w:t xml:space="preserve">     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  <w:r w:rsidRPr="00E1217C">
        <w:rPr>
          <w:rFonts w:ascii="標楷體" w:eastAsia="標楷體" w:hint="eastAsia"/>
          <w:sz w:val="32"/>
          <w:highlight w:val="yellow"/>
        </w:rPr>
        <w:t>二、平裝本書背範例如左所示，供參考，可依論文實際厚度自由調整字體大小。</w:t>
      </w:r>
    </w:p>
    <w:p w:rsidR="00E1217C" w:rsidRPr="00E1217C" w:rsidRDefault="00E1217C" w:rsidP="00E1217C">
      <w:pPr>
        <w:rPr>
          <w:rFonts w:ascii="標楷體" w:eastAsia="標楷體"/>
          <w:sz w:val="32"/>
        </w:rPr>
      </w:pPr>
    </w:p>
    <w:tbl>
      <w:tblPr>
        <w:tblW w:w="23642" w:type="dxa"/>
        <w:tblInd w:w="-680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607"/>
        <w:gridCol w:w="20"/>
        <w:gridCol w:w="1285"/>
        <w:gridCol w:w="246"/>
        <w:gridCol w:w="7261"/>
        <w:gridCol w:w="279"/>
        <w:gridCol w:w="1549"/>
        <w:gridCol w:w="360"/>
        <w:gridCol w:w="3415"/>
        <w:gridCol w:w="3174"/>
        <w:gridCol w:w="1595"/>
      </w:tblGrid>
      <w:tr w:rsidR="00E1217C" w:rsidRPr="00E1217C" w:rsidTr="00BE54F9">
        <w:trPr>
          <w:cantSplit/>
          <w:trHeight w:val="851"/>
        </w:trPr>
        <w:tc>
          <w:tcPr>
            <w:tcW w:w="851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  <w:r w:rsidRPr="00E1217C">
              <w:rPr>
                <w:rFonts w:ascii="標楷體" w:eastAsia="標楷體"/>
                <w:noProof/>
                <w:sz w:val="28"/>
              </w:rPr>
              <w:drawing>
                <wp:inline distT="0" distB="0" distL="0" distR="0">
                  <wp:extent cx="314325" cy="306705"/>
                  <wp:effectExtent l="381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58" b="-6154"/>
                          <a:stretch>
                            <a:fillRect/>
                          </a:stretch>
                        </pic:blipFill>
                        <pic:spPr bwMode="auto">
                          <a:xfrm rot="-27000000">
                            <a:off x="0" y="0"/>
                            <a:ext cx="31432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textDirection w:val="lrTbV"/>
            <w:vAlign w:val="center"/>
          </w:tcPr>
          <w:p w:rsidR="00E1217C" w:rsidRPr="00E1217C" w:rsidRDefault="00E1217C" w:rsidP="00E1217C">
            <w:pPr>
              <w:spacing w:line="0" w:lineRule="atLeast"/>
              <w:jc w:val="distribute"/>
              <w:rPr>
                <w:rFonts w:ascii="標楷體" w:eastAsia="標楷體"/>
                <w:spacing w:val="26"/>
                <w:sz w:val="20"/>
                <w:szCs w:val="20"/>
              </w:rPr>
            </w:pPr>
            <w:r w:rsidRPr="00E1217C">
              <w:rPr>
                <w:rFonts w:ascii="標楷體" w:eastAsia="標楷體" w:hint="eastAsia"/>
                <w:spacing w:val="26"/>
                <w:sz w:val="20"/>
                <w:szCs w:val="20"/>
              </w:rPr>
              <w:t>國立虎尾科技大學</w:t>
            </w:r>
          </w:p>
          <w:p w:rsidR="00E1217C" w:rsidRPr="00E1217C" w:rsidRDefault="00E1217C" w:rsidP="00E1217C">
            <w:pPr>
              <w:spacing w:line="0" w:lineRule="atLeast"/>
              <w:jc w:val="distribute"/>
              <w:rPr>
                <w:rFonts w:ascii="標楷體" w:eastAsia="標楷體"/>
                <w:spacing w:val="26"/>
                <w:sz w:val="20"/>
                <w:szCs w:val="20"/>
              </w:rPr>
            </w:pPr>
            <w:r w:rsidRPr="00E1217C">
              <w:rPr>
                <w:rFonts w:ascii="標楷體" w:eastAsia="標楷體" w:hint="eastAsia"/>
                <w:spacing w:val="26"/>
                <w:sz w:val="20"/>
                <w:szCs w:val="20"/>
              </w:rPr>
              <w:t>材料科學與工程系材料科學與綠色能源工程碩士班</w:t>
            </w:r>
          </w:p>
        </w:tc>
        <w:tc>
          <w:tcPr>
            <w:tcW w:w="20" w:type="dxa"/>
            <w:textDirection w:val="lrTbV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85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1217C">
              <w:rPr>
                <w:rFonts w:ascii="標楷體" w:eastAsia="標楷體" w:hint="eastAsia"/>
                <w:sz w:val="28"/>
                <w:szCs w:val="28"/>
              </w:rPr>
              <w:t>碩士論文</w:t>
            </w:r>
          </w:p>
        </w:tc>
        <w:tc>
          <w:tcPr>
            <w:tcW w:w="246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61" w:type="dxa"/>
            <w:textDirection w:val="lrTbV"/>
            <w:vAlign w:val="center"/>
          </w:tcPr>
          <w:p w:rsidR="00E1217C" w:rsidRPr="00E1217C" w:rsidRDefault="00E1217C" w:rsidP="00E1217C">
            <w:pPr>
              <w:rPr>
                <w:rFonts w:ascii="標楷體" w:eastAsia="標楷體"/>
                <w:sz w:val="22"/>
                <w:szCs w:val="22"/>
              </w:rPr>
            </w:pPr>
            <w:r w:rsidRPr="00E1217C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應用氬銲製程參數之田口分析探討助銲劑</w:t>
            </w:r>
            <w:r w:rsidRPr="00E1217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鹼性指</w:t>
            </w:r>
            <w:r w:rsidRPr="00E1217C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數</w:t>
            </w:r>
            <w:r w:rsidRPr="00E1217C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對鉻鉬鋼銲接特性</w:t>
            </w:r>
            <w:r w:rsidRPr="00E1217C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之研究</w:t>
            </w:r>
          </w:p>
        </w:tc>
        <w:tc>
          <w:tcPr>
            <w:tcW w:w="279" w:type="dxa"/>
            <w:textDirection w:val="lrTbV"/>
            <w:vAlign w:val="center"/>
          </w:tcPr>
          <w:p w:rsidR="00E1217C" w:rsidRPr="00E1217C" w:rsidRDefault="00E1217C" w:rsidP="00E1217C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549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王小明</w:t>
            </w:r>
          </w:p>
        </w:tc>
        <w:tc>
          <w:tcPr>
            <w:tcW w:w="360" w:type="dxa"/>
            <w:textDirection w:val="btLr"/>
            <w:vAlign w:val="center"/>
          </w:tcPr>
          <w:p w:rsidR="00E1217C" w:rsidRPr="00E1217C" w:rsidRDefault="00E1217C" w:rsidP="00E1217C">
            <w:pPr>
              <w:ind w:left="113" w:right="113"/>
              <w:jc w:val="center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11</w:t>
            </w:r>
            <w:r w:rsidR="0069395F">
              <w:rPr>
                <w:rFonts w:ascii="標楷體" w:eastAsia="標楷體" w:hint="eastAsia"/>
              </w:rPr>
              <w:t>4</w:t>
            </w:r>
          </w:p>
        </w:tc>
        <w:tc>
          <w:tcPr>
            <w:tcW w:w="3415" w:type="dxa"/>
            <w:textDirection w:val="lrTbV"/>
            <w:vAlign w:val="center"/>
          </w:tcPr>
          <w:p w:rsidR="00E1217C" w:rsidRPr="00E1217C" w:rsidRDefault="00E1217C" w:rsidP="00E1217C">
            <w:pPr>
              <w:ind w:right="113"/>
              <w:rPr>
                <w:rFonts w:ascii="標楷體" w:eastAsia="標楷體"/>
              </w:rPr>
            </w:pPr>
            <w:r w:rsidRPr="00E1217C">
              <w:rPr>
                <w:rFonts w:ascii="標楷體" w:eastAsia="標楷體" w:hint="eastAsia"/>
              </w:rPr>
              <w:t>學年度</w:t>
            </w:r>
          </w:p>
        </w:tc>
        <w:tc>
          <w:tcPr>
            <w:tcW w:w="3174" w:type="dxa"/>
            <w:textDirection w:val="btLr"/>
            <w:vAlign w:val="center"/>
          </w:tcPr>
          <w:p w:rsidR="00E1217C" w:rsidRPr="00E1217C" w:rsidRDefault="00E1217C" w:rsidP="00E1217C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95" w:type="dxa"/>
            <w:textDirection w:val="lrTbV"/>
            <w:vAlign w:val="center"/>
          </w:tcPr>
          <w:p w:rsidR="00E1217C" w:rsidRPr="00E1217C" w:rsidRDefault="00E1217C" w:rsidP="00E1217C">
            <w:pPr>
              <w:jc w:val="center"/>
              <w:rPr>
                <w:rFonts w:ascii="標楷體" w:eastAsia="標楷體"/>
                <w:sz w:val="28"/>
              </w:rPr>
            </w:pPr>
            <w:r w:rsidRPr="00E1217C">
              <w:rPr>
                <w:rFonts w:ascii="標楷體" w:eastAsia="標楷體" w:hint="eastAsia"/>
              </w:rPr>
              <w:t>學年度</w:t>
            </w:r>
          </w:p>
        </w:tc>
      </w:tr>
    </w:tbl>
    <w:p w:rsidR="00E1217C" w:rsidRPr="00E1217C" w:rsidRDefault="00E1217C" w:rsidP="00E1217C">
      <w:pPr>
        <w:rPr>
          <w:rFonts w:eastAsia="標楷體"/>
          <w:sz w:val="32"/>
        </w:rPr>
      </w:pPr>
    </w:p>
    <w:p w:rsidR="00E1217C" w:rsidRPr="00E1217C" w:rsidRDefault="00E1217C" w:rsidP="00E1217C">
      <w:pPr>
        <w:spacing w:line="400" w:lineRule="exact"/>
        <w:ind w:left="480"/>
        <w:rPr>
          <w:rFonts w:eastAsia="標楷體"/>
          <w:b/>
          <w:bCs/>
          <w:sz w:val="32"/>
          <w:szCs w:val="32"/>
        </w:rPr>
      </w:pPr>
    </w:p>
    <w:p w:rsidR="00E1217C" w:rsidRPr="00E1217C" w:rsidRDefault="00E1217C" w:rsidP="006B3E48"/>
    <w:sectPr w:rsidR="00E1217C" w:rsidRPr="00E1217C" w:rsidSect="00475656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8F" w:rsidRDefault="0095258F" w:rsidP="00E1217C">
      <w:r>
        <w:separator/>
      </w:r>
    </w:p>
  </w:endnote>
  <w:endnote w:type="continuationSeparator" w:id="0">
    <w:p w:rsidR="0095258F" w:rsidRDefault="0095258F" w:rsidP="00E1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8F" w:rsidRDefault="0095258F" w:rsidP="00E1217C">
      <w:r>
        <w:separator/>
      </w:r>
    </w:p>
  </w:footnote>
  <w:footnote w:type="continuationSeparator" w:id="0">
    <w:p w:rsidR="0095258F" w:rsidRDefault="0095258F" w:rsidP="00E1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9D1"/>
    <w:multiLevelType w:val="hybridMultilevel"/>
    <w:tmpl w:val="A44A49F2"/>
    <w:lvl w:ilvl="0" w:tplc="27CC2402">
      <w:start w:val="1"/>
      <w:numFmt w:val="taiwaneseCountingThousand"/>
      <w:lvlText w:val="%1、"/>
      <w:lvlJc w:val="left"/>
      <w:pPr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" w15:restartNumberingAfterBreak="0">
    <w:nsid w:val="219C0C64"/>
    <w:multiLevelType w:val="hybridMultilevel"/>
    <w:tmpl w:val="FBD23AE8"/>
    <w:lvl w:ilvl="0" w:tplc="C400B28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D482D15"/>
    <w:multiLevelType w:val="hybridMultilevel"/>
    <w:tmpl w:val="C3949E92"/>
    <w:lvl w:ilvl="0" w:tplc="943C2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04B77"/>
    <w:multiLevelType w:val="hybridMultilevel"/>
    <w:tmpl w:val="BAFCCD8A"/>
    <w:lvl w:ilvl="0" w:tplc="1398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18"/>
    <w:rsid w:val="00042E70"/>
    <w:rsid w:val="000667EC"/>
    <w:rsid w:val="000E3A4C"/>
    <w:rsid w:val="00135BF8"/>
    <w:rsid w:val="00141259"/>
    <w:rsid w:val="00166639"/>
    <w:rsid w:val="001B39AE"/>
    <w:rsid w:val="001B70E5"/>
    <w:rsid w:val="001D1FEB"/>
    <w:rsid w:val="002F7546"/>
    <w:rsid w:val="003223E1"/>
    <w:rsid w:val="003C5D5C"/>
    <w:rsid w:val="00404FC5"/>
    <w:rsid w:val="0041744B"/>
    <w:rsid w:val="00466C46"/>
    <w:rsid w:val="004725D5"/>
    <w:rsid w:val="00475656"/>
    <w:rsid w:val="004A5882"/>
    <w:rsid w:val="004C7606"/>
    <w:rsid w:val="004E3B97"/>
    <w:rsid w:val="004F2EAE"/>
    <w:rsid w:val="005853AD"/>
    <w:rsid w:val="00592F87"/>
    <w:rsid w:val="005B0918"/>
    <w:rsid w:val="005C52B8"/>
    <w:rsid w:val="00641758"/>
    <w:rsid w:val="00655FAE"/>
    <w:rsid w:val="006810C8"/>
    <w:rsid w:val="0069395F"/>
    <w:rsid w:val="006A094E"/>
    <w:rsid w:val="006A2E86"/>
    <w:rsid w:val="006B3E48"/>
    <w:rsid w:val="0073452B"/>
    <w:rsid w:val="007A77AE"/>
    <w:rsid w:val="007F0D78"/>
    <w:rsid w:val="007F775F"/>
    <w:rsid w:val="00811C29"/>
    <w:rsid w:val="00835C74"/>
    <w:rsid w:val="0083783C"/>
    <w:rsid w:val="008546C4"/>
    <w:rsid w:val="00903DD6"/>
    <w:rsid w:val="009147C9"/>
    <w:rsid w:val="009421DD"/>
    <w:rsid w:val="0095258F"/>
    <w:rsid w:val="009B592B"/>
    <w:rsid w:val="009F3D40"/>
    <w:rsid w:val="00A0433E"/>
    <w:rsid w:val="00A11FAF"/>
    <w:rsid w:val="00A21FFA"/>
    <w:rsid w:val="00A464AF"/>
    <w:rsid w:val="00A651CF"/>
    <w:rsid w:val="00A71D17"/>
    <w:rsid w:val="00A75FA8"/>
    <w:rsid w:val="00A92A9D"/>
    <w:rsid w:val="00AB1349"/>
    <w:rsid w:val="00AD0CF9"/>
    <w:rsid w:val="00AE2DB7"/>
    <w:rsid w:val="00B05F3E"/>
    <w:rsid w:val="00B57B1D"/>
    <w:rsid w:val="00B82882"/>
    <w:rsid w:val="00B92290"/>
    <w:rsid w:val="00B97F25"/>
    <w:rsid w:val="00BE7BFA"/>
    <w:rsid w:val="00BF42B9"/>
    <w:rsid w:val="00C03A7E"/>
    <w:rsid w:val="00C508C0"/>
    <w:rsid w:val="00C625FF"/>
    <w:rsid w:val="00C67621"/>
    <w:rsid w:val="00D0054D"/>
    <w:rsid w:val="00DE29B3"/>
    <w:rsid w:val="00DE4708"/>
    <w:rsid w:val="00DF1FA7"/>
    <w:rsid w:val="00E1217C"/>
    <w:rsid w:val="00EC6D89"/>
    <w:rsid w:val="00ED3DD5"/>
    <w:rsid w:val="00F5525C"/>
    <w:rsid w:val="00F57D56"/>
    <w:rsid w:val="00FA375F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AB8A7"/>
  <w15:chartTrackingRefBased/>
  <w15:docId w15:val="{A217377E-9715-412A-98D1-79FB9E2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0918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7A77AE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16663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rsid w:val="006B3E48"/>
    <w:pPr>
      <w:jc w:val="right"/>
    </w:pPr>
    <w:rPr>
      <w:rFonts w:eastAsia="標楷體"/>
      <w:sz w:val="40"/>
    </w:rPr>
  </w:style>
  <w:style w:type="character" w:customStyle="1" w:styleId="a6">
    <w:name w:val="日期 字元"/>
    <w:basedOn w:val="a0"/>
    <w:link w:val="a5"/>
    <w:rsid w:val="006B3E48"/>
    <w:rPr>
      <w:rFonts w:ascii="Times New Roman" w:eastAsia="標楷體" w:hAnsi="Times New Roman" w:cs="Times New Roman"/>
      <w:sz w:val="40"/>
      <w:szCs w:val="24"/>
    </w:rPr>
  </w:style>
  <w:style w:type="paragraph" w:styleId="a7">
    <w:name w:val="header"/>
    <w:basedOn w:val="a"/>
    <w:link w:val="a8"/>
    <w:uiPriority w:val="99"/>
    <w:unhideWhenUsed/>
    <w:rsid w:val="00E12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217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2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21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nfu.edu.tw/" TargetMode="External"/><Relationship Id="rId13" Type="http://schemas.openxmlformats.org/officeDocument/2006/relationships/hyperlink" Target="http://www.turnitin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are.nfu.edu.tw/" TargetMode="External"/><Relationship Id="rId12" Type="http://schemas.openxmlformats.org/officeDocument/2006/relationships/hyperlink" Target="http://cetd.lib.nfu.edu.tw/files/standards_nfu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td.lib.nfu.edu.tw/main/inde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ecare.nfu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re.nfu.edu.tw/" TargetMode="External"/><Relationship Id="rId14" Type="http://schemas.openxmlformats.org/officeDocument/2006/relationships/hyperlink" Target="http://goo.gl/Zr5p9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2024-11-14T02:49:00Z</cp:lastPrinted>
  <dcterms:created xsi:type="dcterms:W3CDTF">2024-11-14T03:38:00Z</dcterms:created>
  <dcterms:modified xsi:type="dcterms:W3CDTF">2026-05-20T08:39:00Z</dcterms:modified>
</cp:coreProperties>
</file>